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09F2F412" w:rsidR="00A1042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="008D780D" w:rsidRPr="007C7657">
        <w:rPr>
          <w:rFonts w:ascii="Calibri" w:eastAsia="Times New Roman" w:hAnsi="Calibri" w:cs="Calibri"/>
          <w:sz w:val="27"/>
          <w:szCs w:val="27"/>
        </w:rPr>
        <w:t>R$ [37.650,00] (trinta e sete mil seiscentos e cinquenta reais</w:t>
      </w:r>
      <w:r w:rsidRPr="007C7657">
        <w:rPr>
          <w:rFonts w:ascii="Calibri" w:eastAsia="Times New Roman" w:hAnsi="Calibri" w:cs="Calibri"/>
          <w:sz w:val="27"/>
          <w:szCs w:val="27"/>
        </w:rPr>
        <w:t>)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distribuídos da seguinte forma:</w:t>
      </w:r>
    </w:p>
    <w:p w14:paraId="33737DFA" w14:textId="77777777" w:rsidR="008D780D" w:rsidRDefault="008D780D" w:rsidP="008D780D">
      <w:pPr>
        <w:spacing w:before="38" w:after="0" w:line="276" w:lineRule="auto"/>
        <w:ind w:right="266"/>
        <w:jc w:val="both"/>
        <w:rPr>
          <w:rFonts w:eastAsia="Arial Nova" w:cstheme="minorHAnsi"/>
          <w:color w:val="FA0007"/>
          <w:sz w:val="24"/>
          <w:szCs w:val="24"/>
          <w:lang w:val="pt"/>
        </w:rPr>
      </w:pPr>
    </w:p>
    <w:p w14:paraId="70B4BBAE" w14:textId="05CD4F59" w:rsidR="008D780D" w:rsidRDefault="007C7657" w:rsidP="007C7657">
      <w:pPr>
        <w:tabs>
          <w:tab w:val="left" w:pos="6810"/>
        </w:tabs>
        <w:spacing w:before="38" w:after="0" w:line="276" w:lineRule="auto"/>
        <w:ind w:right="266"/>
        <w:jc w:val="both"/>
        <w:rPr>
          <w:rFonts w:eastAsia="Arial Nova" w:cstheme="minorHAnsi"/>
          <w:color w:val="FA0007"/>
          <w:sz w:val="24"/>
          <w:szCs w:val="24"/>
          <w:lang w:val="pt"/>
        </w:rPr>
      </w:pPr>
      <w:r>
        <w:rPr>
          <w:rFonts w:eastAsia="Arial Nova" w:cstheme="minorHAnsi"/>
          <w:color w:val="FA0007"/>
          <w:sz w:val="24"/>
          <w:szCs w:val="24"/>
          <w:lang w:val="pt"/>
        </w:rPr>
        <w:tab/>
      </w:r>
      <w:bookmarkStart w:id="0" w:name="_GoBack"/>
      <w:bookmarkEnd w:id="0"/>
    </w:p>
    <w:p w14:paraId="6090F693" w14:textId="77777777" w:rsidR="008D780D" w:rsidRDefault="008D780D" w:rsidP="008D780D">
      <w:pPr>
        <w:spacing w:before="38" w:after="0" w:line="276" w:lineRule="auto"/>
        <w:ind w:right="266"/>
        <w:jc w:val="both"/>
        <w:rPr>
          <w:rFonts w:eastAsia="Arial Nova" w:cstheme="minorHAnsi"/>
          <w:color w:val="FA0007"/>
          <w:sz w:val="24"/>
          <w:szCs w:val="24"/>
          <w:lang w:val="pt"/>
        </w:rPr>
      </w:pPr>
    </w:p>
    <w:p w14:paraId="345042B0" w14:textId="77777777" w:rsidR="008D780D" w:rsidRPr="00CF2471" w:rsidRDefault="008D780D" w:rsidP="008D780D">
      <w:pPr>
        <w:spacing w:before="38" w:after="0" w:line="276" w:lineRule="auto"/>
        <w:ind w:right="266"/>
        <w:jc w:val="both"/>
        <w:rPr>
          <w:rFonts w:eastAsia="Calibri" w:cstheme="minorHAnsi"/>
          <w:sz w:val="24"/>
          <w:szCs w:val="24"/>
          <w:lang w:val="pt"/>
        </w:rPr>
      </w:pPr>
    </w:p>
    <w:tbl>
      <w:tblPr>
        <w:tblStyle w:val="Tabelacomgrade"/>
        <w:tblW w:w="10832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275"/>
        <w:gridCol w:w="1134"/>
        <w:gridCol w:w="1136"/>
        <w:gridCol w:w="1348"/>
        <w:gridCol w:w="1260"/>
      </w:tblGrid>
      <w:tr w:rsidR="008D780D" w:rsidRPr="00CF2471" w14:paraId="32C92DDC" w14:textId="77777777" w:rsidTr="00C26A11">
        <w:trPr>
          <w:trHeight w:val="30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B3940" w14:textId="77777777" w:rsidR="008D780D" w:rsidRPr="00CF2471" w:rsidRDefault="008D780D" w:rsidP="00C26A1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 xml:space="preserve">Categorias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00186" w14:textId="77777777" w:rsidR="008D780D" w:rsidRPr="00CF2471" w:rsidRDefault="008D780D" w:rsidP="00C26A1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Vagas ampla concorrência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F75124" w14:textId="77777777" w:rsidR="008D780D" w:rsidRPr="00CF2471" w:rsidRDefault="008D780D" w:rsidP="00C26A1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pessoas negras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0954A" w14:textId="77777777" w:rsidR="008D780D" w:rsidRPr="00CF2471" w:rsidRDefault="008D780D" w:rsidP="00C26A1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>Cotas pessoas indígenas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C0F19" w14:textId="77777777" w:rsidR="008D780D" w:rsidRPr="00CF2471" w:rsidRDefault="008D780D" w:rsidP="00C26A1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PCD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C1C67" w14:textId="77777777" w:rsidR="008D780D" w:rsidRPr="00CF2471" w:rsidRDefault="008D780D" w:rsidP="00C26A1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A9207" w14:textId="77777777" w:rsidR="008D780D" w:rsidRPr="00CF2471" w:rsidRDefault="008D780D" w:rsidP="00C26A1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do prêmio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104FC" w14:textId="77777777" w:rsidR="008D780D" w:rsidRPr="00CF2471" w:rsidRDefault="008D780D" w:rsidP="00C26A1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008D780D" w:rsidRPr="00CF2471" w14:paraId="69C42F07" w14:textId="77777777" w:rsidTr="00C26A11">
        <w:trPr>
          <w:trHeight w:val="201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F1237E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 xml:space="preserve">Canto folclórico Terno de Reis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B790E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FF7A9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CE59C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17BFE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EB5E3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  <w:proofErr w:type="gramEnd"/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48D8D" w14:textId="08D0C973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11.500,00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703A8" w14:textId="53918E89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11.500,00</w:t>
            </w:r>
          </w:p>
        </w:tc>
      </w:tr>
      <w:tr w:rsidR="008D780D" w:rsidRPr="00CF2471" w14:paraId="6E3EBC5F" w14:textId="77777777" w:rsidTr="00C26A11">
        <w:trPr>
          <w:trHeight w:val="268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4D0812" w14:textId="61949471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 xml:space="preserve">Gastronomia temática cultural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B5CEC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8C764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61254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A19E5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07049" w14:textId="469731E9" w:rsidR="008D780D" w:rsidRPr="00CF2471" w:rsidRDefault="009D49BC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>
              <w:rPr>
                <w:rFonts w:eastAsia="Arial Nova" w:cstheme="minorHAnsi"/>
                <w:sz w:val="24"/>
                <w:szCs w:val="24"/>
                <w:lang w:val="pt"/>
              </w:rPr>
              <w:t>3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0715E" w14:textId="3391F543" w:rsidR="008D780D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26.150,00</w:t>
            </w:r>
          </w:p>
          <w:p w14:paraId="20D9FC9D" w14:textId="77777777" w:rsidR="008D780D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  <w:p w14:paraId="181E4388" w14:textId="5B61376D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16F67" w14:textId="017ADD9E" w:rsidR="008D780D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26.150,00</w:t>
            </w:r>
          </w:p>
          <w:p w14:paraId="22B38C2F" w14:textId="77777777" w:rsidR="008D780D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  <w:p w14:paraId="5D15A08B" w14:textId="77777777" w:rsidR="008D780D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  <w:p w14:paraId="21BCDA8D" w14:textId="77777777" w:rsidR="008D780D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  <w:p w14:paraId="651915D5" w14:textId="77777777" w:rsidR="008D780D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  <w:p w14:paraId="0E677894" w14:textId="77777777" w:rsidR="008D780D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  <w:p w14:paraId="32898455" w14:textId="77777777" w:rsidR="008D780D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  <w:p w14:paraId="60A67E0E" w14:textId="77777777" w:rsidR="008D780D" w:rsidRPr="00CF2471" w:rsidRDefault="008D780D" w:rsidP="00C26A11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</w:p>
        </w:tc>
      </w:tr>
    </w:tbl>
    <w:p w14:paraId="09BF797C" w14:textId="19724505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 w:rsidSect="007C7657">
      <w:headerReference w:type="default" r:id="rId11"/>
      <w:footerReference w:type="default" r:id="rId12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1515E" w14:textId="77777777" w:rsidR="00F248ED" w:rsidRDefault="00F248ED" w:rsidP="0079332C">
      <w:pPr>
        <w:spacing w:after="0" w:line="240" w:lineRule="auto"/>
      </w:pPr>
      <w:r>
        <w:separator/>
      </w:r>
    </w:p>
  </w:endnote>
  <w:endnote w:type="continuationSeparator" w:id="0">
    <w:p w14:paraId="6AD43B5E" w14:textId="77777777" w:rsidR="00F248ED" w:rsidRDefault="00F248ED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4D67" w14:textId="2437A54D" w:rsidR="00454B41" w:rsidRPr="00186F2A" w:rsidRDefault="00047CE1">
    <w:pPr>
      <w:pStyle w:val="Rodap"/>
      <w:rPr>
        <w:color w:val="FF0000"/>
      </w:rPr>
    </w:pPr>
    <w:proofErr w:type="gramStart"/>
    <w:r>
      <w:rPr>
        <w:color w:val="FF0000"/>
      </w:rPr>
      <w:t>]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C0316" w14:textId="77777777" w:rsidR="00F248ED" w:rsidRDefault="00F248ED" w:rsidP="0079332C">
      <w:pPr>
        <w:spacing w:after="0" w:line="240" w:lineRule="auto"/>
      </w:pPr>
      <w:r>
        <w:separator/>
      </w:r>
    </w:p>
  </w:footnote>
  <w:footnote w:type="continuationSeparator" w:id="0">
    <w:p w14:paraId="44FEEF89" w14:textId="77777777" w:rsidR="00F248ED" w:rsidRDefault="00F248ED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5426DB69" w:rsidR="0079332C" w:rsidRDefault="007C7657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58FDB390">
          <wp:simplePos x="0" y="0"/>
          <wp:positionH relativeFrom="page">
            <wp:posOffset>5741035</wp:posOffset>
          </wp:positionH>
          <wp:positionV relativeFrom="paragraph">
            <wp:posOffset>133985</wp:posOffset>
          </wp:positionV>
          <wp:extent cx="7553325" cy="10680700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640AAEB" wp14:editId="71BC1EFD">
          <wp:extent cx="923925" cy="1399592"/>
          <wp:effectExtent l="0" t="0" r="0" b="0"/>
          <wp:docPr id="1" name="Imagem 1" descr="http://www.itapuca.rs.gov.br/wp-content/uploads/2013/09/BRASAO-ITAP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apuca.rs.gov.br/wp-content/uploads/2013/09/BRASAO-ITAPUC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17" cy="1401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47CE1"/>
    <w:rsid w:val="00186F2A"/>
    <w:rsid w:val="00296E47"/>
    <w:rsid w:val="00454B41"/>
    <w:rsid w:val="00462391"/>
    <w:rsid w:val="005D5D7B"/>
    <w:rsid w:val="0079332C"/>
    <w:rsid w:val="007C7657"/>
    <w:rsid w:val="00870B54"/>
    <w:rsid w:val="008D780D"/>
    <w:rsid w:val="009513D5"/>
    <w:rsid w:val="009B6E34"/>
    <w:rsid w:val="009D49BC"/>
    <w:rsid w:val="00A10420"/>
    <w:rsid w:val="00B349E4"/>
    <w:rsid w:val="00B36101"/>
    <w:rsid w:val="00C85393"/>
    <w:rsid w:val="00DB656E"/>
    <w:rsid w:val="00E00583"/>
    <w:rsid w:val="00EE6EA8"/>
    <w:rsid w:val="00F248ED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C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C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2025-05-05T13:38:00Z</dcterms:created>
  <dcterms:modified xsi:type="dcterms:W3CDTF">2025-05-05T13:38:00Z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